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BE" w:rsidRPr="005D63F5" w:rsidRDefault="005F2ABE" w:rsidP="001B78AF">
      <w:pPr>
        <w:pStyle w:val="Title"/>
        <w:rPr>
          <w:rFonts w:ascii="Traditional Arabic" w:hAnsi="Traditional Arabic" w:cs="Traditional Arabic"/>
          <w:sz w:val="22"/>
          <w:szCs w:val="22"/>
          <w:rtl/>
        </w:rPr>
      </w:pPr>
      <w:r w:rsidRPr="005D63F5">
        <w:rPr>
          <w:rFonts w:ascii="Traditional Arabic" w:hAnsi="Traditional Arabic" w:cs="Traditional Arabic"/>
          <w:noProof/>
          <w:color w:val="0000FF"/>
          <w:sz w:val="32"/>
          <w:szCs w:val="32"/>
          <w:lang w:bidi="ar-SA"/>
        </w:rPr>
        <w:drawing>
          <wp:inline distT="0" distB="0" distL="0" distR="0" wp14:anchorId="5AFC75B2" wp14:editId="223C0C9A">
            <wp:extent cx="771525" cy="771525"/>
            <wp:effectExtent l="0" t="0" r="9525" b="9525"/>
            <wp:docPr id="22" name="Picture 22" descr="https://encrypted-tbn2.gstatic.com/images?q=tbn:ANd9GcSl6jdcYHQSBYufdhSAThvR6CMursPyzHz_8xDIiJo3NHPNbl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l6jdcYHQSBYufdhSAThvR6CMursPyzHz_8xDIiJo3NHPNbl2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Traditional Arabic" w:hAnsi="Traditional Arabic" w:cs="Traditional Arabic"/>
          <w:sz w:val="44"/>
          <w:szCs w:val="44"/>
          <w:rtl/>
        </w:rPr>
        <w:alias w:val="Title"/>
        <w:tag w:val=""/>
        <w:id w:val="-1638247478"/>
        <w:placeholder>
          <w:docPart w:val="7A4646D718664C38B5B48906603AF6E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2D7D77" w:rsidRPr="005D63F5" w:rsidRDefault="00341C3E" w:rsidP="001B78AF">
          <w:pPr>
            <w:pStyle w:val="Title"/>
            <w:rPr>
              <w:rFonts w:ascii="Traditional Arabic" w:hAnsi="Traditional Arabic" w:cs="Traditional Arabic"/>
              <w:sz w:val="44"/>
              <w:szCs w:val="44"/>
              <w:rtl/>
            </w:rPr>
          </w:pPr>
          <w:r w:rsidRPr="005D63F5">
            <w:rPr>
              <w:rFonts w:ascii="Traditional Arabic" w:hAnsi="Traditional Arabic" w:cs="Traditional Arabic"/>
              <w:sz w:val="44"/>
              <w:szCs w:val="44"/>
              <w:rtl/>
            </w:rPr>
            <w:t xml:space="preserve">أنجيل يوحنا – الأصحاح </w:t>
          </w:r>
          <w:r w:rsidR="004323C9">
            <w:rPr>
              <w:rFonts w:ascii="Traditional Arabic" w:hAnsi="Traditional Arabic" w:cs="Traditional Arabic" w:hint="cs"/>
              <w:sz w:val="44"/>
              <w:szCs w:val="44"/>
              <w:rtl/>
            </w:rPr>
            <w:t>21</w:t>
          </w:r>
        </w:p>
      </w:sdtContent>
    </w:sdt>
    <w:p w:rsidR="009166EA" w:rsidRPr="00A539B5" w:rsidRDefault="00100BC5" w:rsidP="003B1D6D">
      <w:pPr>
        <w:ind w:firstLine="0"/>
        <w:rPr>
          <w:rFonts w:ascii="Traditional Arabic" w:eastAsiaTheme="majorEastAsia" w:hAnsi="Traditional Arabic" w:cs="Traditional Arabic"/>
          <w:b/>
          <w:bCs/>
          <w:spacing w:val="-10"/>
          <w:kern w:val="28"/>
          <w:sz w:val="30"/>
          <w:szCs w:val="30"/>
          <w:u w:val="single"/>
          <w:rtl/>
        </w:rPr>
      </w:pPr>
      <w:r>
        <w:rPr>
          <w:rFonts w:ascii="Traditional Arabic" w:eastAsiaTheme="majorEastAsia" w:hAnsi="Traditional Arabic" w:cs="Traditional Arabic"/>
          <w:b/>
          <w:bCs/>
          <w:spacing w:val="-10"/>
          <w:kern w:val="28"/>
          <w:sz w:val="30"/>
          <w:szCs w:val="30"/>
          <w:u w:val="single"/>
          <w:rtl/>
        </w:rPr>
        <w:t>أسئلة و أجوبة من وحي يو</w:t>
      </w:r>
      <w:r w:rsidR="004E1C49">
        <w:rPr>
          <w:rFonts w:ascii="Traditional Arabic" w:eastAsiaTheme="majorEastAsia" w:hAnsi="Traditional Arabic" w:cs="Traditional Arabic" w:hint="cs"/>
          <w:b/>
          <w:bCs/>
          <w:spacing w:val="-10"/>
          <w:kern w:val="28"/>
          <w:sz w:val="30"/>
          <w:szCs w:val="30"/>
          <w:u w:val="single"/>
          <w:rtl/>
        </w:rPr>
        <w:t>21</w:t>
      </w:r>
    </w:p>
    <w:p w:rsidR="004E1C49" w:rsidRPr="00B0132A" w:rsidRDefault="004E1C49" w:rsidP="003B1D6D">
      <w:pPr>
        <w:ind w:firstLine="0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B0132A">
        <w:rPr>
          <w:rFonts w:ascii="Traditional Arabic" w:hAnsi="Traditional Arabic" w:cs="Traditional Arabic"/>
          <w:b/>
          <w:bCs/>
          <w:sz w:val="30"/>
          <w:szCs w:val="30"/>
          <w:rtl/>
        </w:rPr>
        <w:t>( يو 21 : 1 ) " بَعْدَ هَذَا أَظْهَرَ أَيْضاً</w:t>
      </w:r>
      <w:r w:rsidR="004D1981" w:rsidRPr="00B0132A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يَسُوعُ نَفْسَهُ ل</w:t>
      </w:r>
      <w:r w:rsidR="004D1981" w:rsidRPr="00B0132A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للتلاميذ </w:t>
      </w:r>
      <w:r w:rsidRPr="00B0132A">
        <w:rPr>
          <w:rFonts w:ascii="Traditional Arabic" w:hAnsi="Traditional Arabic" w:cs="Traditional Arabic"/>
          <w:b/>
          <w:bCs/>
          <w:sz w:val="30"/>
          <w:szCs w:val="30"/>
          <w:rtl/>
        </w:rPr>
        <w:t>عَلَى بَحْرِ طَبَرِيَّةَ " .</w:t>
      </w:r>
    </w:p>
    <w:p w:rsidR="004E1C49" w:rsidRPr="00B0132A" w:rsidRDefault="004E1C49" w:rsidP="003B1D6D">
      <w:pPr>
        <w:ind w:firstLine="0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B0132A">
        <w:rPr>
          <w:rFonts w:ascii="Traditional Arabic" w:hAnsi="Traditional Arabic" w:cs="Traditional Arabic"/>
          <w:b/>
          <w:bCs/>
          <w:sz w:val="30"/>
          <w:szCs w:val="30"/>
          <w:rtl/>
        </w:rPr>
        <w:t>س 1 : أين يقع بحر طبرية ؟ ، هل له مسميات أخرى وما هى ؟ .</w:t>
      </w:r>
    </w:p>
    <w:p w:rsidR="004E1C49" w:rsidRPr="004E1C49" w:rsidRDefault="004E1C49" w:rsidP="003B1D6D">
      <w:pPr>
        <w:ind w:firstLine="0"/>
        <w:rPr>
          <w:rFonts w:ascii="Traditional Arabic" w:hAnsi="Traditional Arabic" w:cs="Traditional Arabic"/>
          <w:sz w:val="30"/>
          <w:szCs w:val="30"/>
          <w:rtl/>
        </w:rPr>
      </w:pPr>
      <w:r w:rsidRPr="004E1C49">
        <w:rPr>
          <w:rFonts w:ascii="Traditional Arabic" w:hAnsi="Traditional Arabic" w:cs="Traditional Arabic"/>
          <w:sz w:val="30"/>
          <w:szCs w:val="30"/>
          <w:rtl/>
        </w:rPr>
        <w:t xml:space="preserve">         بحر طبرية ( يو 6 : 1 ، 23 ، ؛ 21 : 1 ) ـ بحيرة جنيسارت ( لو 5 : 1 ) ـ بحر الجليل</w:t>
      </w:r>
      <w:bookmarkStart w:id="0" w:name="_GoBack"/>
      <w:bookmarkEnd w:id="0"/>
      <w:r w:rsidRPr="004E1C49">
        <w:rPr>
          <w:rFonts w:ascii="Traditional Arabic" w:hAnsi="Traditional Arabic" w:cs="Traditional Arabic"/>
          <w:sz w:val="30"/>
          <w:szCs w:val="30"/>
          <w:rtl/>
        </w:rPr>
        <w:t xml:space="preserve"> ( مت 4 : 18 ؛ 15 : 29 ) ؛ ( مر 1 : 16 ؛ 7 : 31 ) ، ( يو 6 : 1 ) ـ بحر كنارة ( العدد 34 : 11 ) ، ( يش 13 : 27 ) .</w:t>
      </w:r>
    </w:p>
    <w:p w:rsidR="004E1C49" w:rsidRPr="004E1C49" w:rsidRDefault="004E1C49" w:rsidP="003B1D6D">
      <w:pPr>
        <w:ind w:firstLine="0"/>
        <w:rPr>
          <w:rFonts w:ascii="Traditional Arabic" w:hAnsi="Traditional Arabic" w:cs="Traditional Arabic"/>
          <w:sz w:val="30"/>
          <w:szCs w:val="30"/>
          <w:rtl/>
        </w:rPr>
      </w:pPr>
      <w:r w:rsidRPr="004E1C49">
        <w:rPr>
          <w:rFonts w:ascii="Traditional Arabic" w:hAnsi="Traditional Arabic" w:cs="Traditional Arabic"/>
          <w:sz w:val="30"/>
          <w:szCs w:val="30"/>
          <w:rtl/>
        </w:rPr>
        <w:t>البحر أو البحيرة تقع شمال اليهودية تحت هضبة الجولان ، وهى بحيرة يدخلها نهر الأردن القادم من الشمال ثم يخرج منها مكملاً سيره جنوباً .</w:t>
      </w:r>
    </w:p>
    <w:p w:rsidR="004E1C49" w:rsidRPr="004E1C49" w:rsidRDefault="004E1C49" w:rsidP="003B1D6D">
      <w:pPr>
        <w:ind w:firstLine="0"/>
        <w:rPr>
          <w:rFonts w:ascii="Traditional Arabic" w:hAnsi="Traditional Arabic" w:cs="Traditional Arabic"/>
          <w:b/>
          <w:bCs/>
          <w:sz w:val="26"/>
          <w:szCs w:val="26"/>
          <w:rtl/>
        </w:rPr>
      </w:pPr>
      <w:r w:rsidRPr="004E1C49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 س ٢ : ما هى الفروق بين حادثة صيد السمك الموجودة فى هذا الأصحاح ، والحادثة الأخرى المذكورة فى ( لو 5 : 1 ـ 11 )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955"/>
        <w:gridCol w:w="5062"/>
      </w:tblGrid>
      <w:tr w:rsidR="004323C9" w:rsidTr="0086656B">
        <w:trPr>
          <w:jc w:val="center"/>
        </w:trPr>
        <w:tc>
          <w:tcPr>
            <w:tcW w:w="4530" w:type="dxa"/>
          </w:tcPr>
          <w:p w:rsidR="004E1C49" w:rsidRDefault="004E1C49" w:rsidP="003B1D6D">
            <w:pPr>
              <w:spacing w:line="276" w:lineRule="auto"/>
              <w:jc w:val="both"/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( لو 5 : 1 ـ 11 )</w:t>
            </w:r>
          </w:p>
        </w:tc>
        <w:tc>
          <w:tcPr>
            <w:tcW w:w="5098" w:type="dxa"/>
          </w:tcPr>
          <w:p w:rsidR="004E1C49" w:rsidRDefault="004E1C49" w:rsidP="003B1D6D">
            <w:pPr>
              <w:spacing w:line="276" w:lineRule="auto"/>
              <w:jc w:val="both"/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( يو 21 : 6 ـ 11 )</w:t>
            </w:r>
          </w:p>
        </w:tc>
      </w:tr>
      <w:tr w:rsidR="004323C9" w:rsidTr="0086656B">
        <w:trPr>
          <w:jc w:val="center"/>
        </w:trPr>
        <w:tc>
          <w:tcPr>
            <w:tcW w:w="4530" w:type="dxa"/>
          </w:tcPr>
          <w:p w:rsidR="004E1C49" w:rsidRDefault="004E1C49" w:rsidP="003B1D6D">
            <w:pPr>
              <w:spacing w:line="276" w:lineRule="auto"/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سمك كثير لا يعد ، يشير إلى المؤمنين الذين آمنوا ببشارة الرسل . والكنيسة تجمع الكل الجيد والردىء " </w:t>
            </w:r>
            <w:r w:rsidRPr="0037265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أَيْضاً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7265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يُشْبِهُ مَلَكُوتُ السَّمَاوَاتِ شَبَكَةً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7265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مَطْرُوحَةً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7265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فِي الْبَحْرِ وَجَامِعَةً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7265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مِنْ كُلِّ نَوْعٍ</w:t>
            </w:r>
            <w:r>
              <w:rPr>
                <w:rFonts w:asciiTheme="majorBidi" w:eastAsiaTheme="minorEastAsia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" ( متى 13 : 47 ) .</w:t>
            </w:r>
          </w:p>
        </w:tc>
        <w:tc>
          <w:tcPr>
            <w:tcW w:w="5098" w:type="dxa"/>
          </w:tcPr>
          <w:p w:rsidR="004E1C49" w:rsidRPr="00372658" w:rsidRDefault="004E1C49" w:rsidP="003B1D6D">
            <w:pPr>
              <w:autoSpaceDE w:val="0"/>
              <w:autoSpaceDN w:val="0"/>
              <w:adjustRightInd w:val="0"/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سمك محدود العدد ، منتقى ( ممتلئة سمكاً كبيراً ) ، يشير إلى الأبرار الذين يدخلون الملكوت . " </w:t>
            </w:r>
            <w:r w:rsidRPr="00372658"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فَلَمَّا امْتَلَأَتْ أَصْعَدُوهَا عَلَى الشَّاطِئِ وَجَلَسُوا وَجَمَعُوا الْجِيَادَ إِلَى أَ</w:t>
            </w:r>
            <w:r w:rsidR="001B78AF"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وْعِيَةٍ وَأَمَّا </w:t>
            </w:r>
            <w:r w:rsidR="001B78AF">
              <w:rPr>
                <w:rFonts w:asciiTheme="majorBidi" w:eastAsiaTheme="minorEastAsia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الاردياء </w:t>
            </w:r>
            <w:r w:rsidRPr="00372658"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فَطَرَحُوهَا خَارِجاً</w:t>
            </w:r>
            <w:r>
              <w:rPr>
                <w:rFonts w:asciiTheme="majorBidi" w:eastAsiaTheme="minorEastAsia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" ( مت 13 : 48 ) فهى الشبكة الجامعة للسمك الجيد فقط </w:t>
            </w:r>
          </w:p>
          <w:p w:rsidR="004E1C49" w:rsidRDefault="004E1C49" w:rsidP="003B1D6D">
            <w:pPr>
              <w:spacing w:line="276" w:lineRule="auto"/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323C9" w:rsidTr="0086656B">
        <w:trPr>
          <w:jc w:val="center"/>
        </w:trPr>
        <w:tc>
          <w:tcPr>
            <w:tcW w:w="4530" w:type="dxa"/>
          </w:tcPr>
          <w:p w:rsidR="004E1C49" w:rsidRDefault="004E1C49" w:rsidP="003B1D6D">
            <w:pPr>
              <w:spacing w:line="276" w:lineRule="auto"/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دخل الكثير حتى صارت شبكتهم تتخرق ( فى الترجمة العربية المشتركة : كادت شباكهم تتمزق ، وبالإنجليزية  </w:t>
            </w:r>
            <w:r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</w:rPr>
              <w:t xml:space="preserve">that the nets is about to break </w:t>
            </w:r>
            <w:r>
              <w:rPr>
                <w:rFonts w:asciiTheme="majorBidi" w:eastAsiaTheme="minorEastAsia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) ، يشير إلى دخول أشخاص فى الإيمان يتعبون الكنيسة . </w:t>
            </w:r>
          </w:p>
        </w:tc>
        <w:tc>
          <w:tcPr>
            <w:tcW w:w="5098" w:type="dxa"/>
          </w:tcPr>
          <w:p w:rsidR="004E1C49" w:rsidRDefault="004E1C49" w:rsidP="003B1D6D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" </w:t>
            </w:r>
            <w:r w:rsidRPr="009E4EB5"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وَمَعْ هَذِهِ الْكَثْرَةِ لَمْ تَتَخَرَّقِ الشَّبَكَةُ</w:t>
            </w:r>
            <w:r>
              <w:rPr>
                <w:rFonts w:asciiTheme="majorBidi" w:eastAsiaTheme="minorEastAsia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" ( يو 21 : 11 ) </w:t>
            </w:r>
            <w:r w:rsidRPr="009E4EB5"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  <w:p w:rsidR="004E1C49" w:rsidRDefault="004E1C49" w:rsidP="003B1D6D">
            <w:pPr>
              <w:spacing w:line="276" w:lineRule="auto"/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ورد انهم 153 سمكة </w:t>
            </w:r>
            <w:r w:rsidR="004323C9">
              <w:rPr>
                <w:rFonts w:asciiTheme="majorBidi" w:eastAsiaTheme="minorEastAsia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وهذا الرقم اشارة ل الوصايا العشرة و رقم الكمال 7  في العهد الجديد </w:t>
            </w:r>
          </w:p>
          <w:p w:rsidR="004323C9" w:rsidRDefault="004323C9" w:rsidP="003B1D6D">
            <w:pPr>
              <w:spacing w:line="276" w:lineRule="auto"/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لو جمعنا الارقام من 1 ل 17 علي حدة =153</w:t>
            </w:r>
          </w:p>
          <w:p w:rsidR="004323C9" w:rsidRDefault="004323C9" w:rsidP="003B1D6D">
            <w:pPr>
              <w:spacing w:line="276" w:lineRule="auto"/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1+2+3+4+5+6+7+8+9+10+11+12+13+14+15</w:t>
            </w:r>
          </w:p>
          <w:p w:rsidR="004323C9" w:rsidRDefault="004323C9" w:rsidP="003B1D6D">
            <w:pPr>
              <w:spacing w:line="276" w:lineRule="auto"/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+16+17=153</w:t>
            </w:r>
          </w:p>
        </w:tc>
      </w:tr>
    </w:tbl>
    <w:p w:rsidR="004E1C49" w:rsidRDefault="004E1C49" w:rsidP="003B1D6D">
      <w:pPr>
        <w:tabs>
          <w:tab w:val="clear" w:pos="4680"/>
          <w:tab w:val="clear" w:pos="9360"/>
          <w:tab w:val="left" w:pos="7898"/>
        </w:tabs>
        <w:bidi w:val="0"/>
        <w:spacing w:after="200" w:line="276" w:lineRule="auto"/>
        <w:ind w:firstLine="0"/>
        <w:rPr>
          <w:rFonts w:ascii="Traditional Arabic" w:hAnsi="Traditional Arabic" w:cs="Traditional Arabic"/>
          <w:sz w:val="36"/>
          <w:rtl/>
        </w:rPr>
      </w:pPr>
    </w:p>
    <w:p w:rsidR="004E1C49" w:rsidRDefault="004E1C49" w:rsidP="003B1D6D">
      <w:pPr>
        <w:tabs>
          <w:tab w:val="clear" w:pos="4680"/>
          <w:tab w:val="clear" w:pos="9360"/>
          <w:tab w:val="left" w:pos="7898"/>
        </w:tabs>
        <w:bidi w:val="0"/>
        <w:spacing w:after="200" w:line="276" w:lineRule="auto"/>
        <w:ind w:firstLine="0"/>
        <w:rPr>
          <w:rFonts w:ascii="Traditional Arabic" w:hAnsi="Traditional Arabic" w:cs="Traditional Arabic"/>
          <w:sz w:val="36"/>
          <w:rtl/>
        </w:rPr>
      </w:pPr>
    </w:p>
    <w:p w:rsidR="004E1C49" w:rsidRDefault="004E1C49" w:rsidP="003B1D6D">
      <w:pPr>
        <w:tabs>
          <w:tab w:val="clear" w:pos="4680"/>
          <w:tab w:val="clear" w:pos="9360"/>
          <w:tab w:val="left" w:pos="7898"/>
        </w:tabs>
        <w:bidi w:val="0"/>
        <w:spacing w:after="200" w:line="276" w:lineRule="auto"/>
        <w:ind w:firstLine="0"/>
        <w:rPr>
          <w:rFonts w:ascii="Traditional Arabic" w:hAnsi="Traditional Arabic" w:cs="Traditional Arabic"/>
          <w:sz w:val="36"/>
          <w:rtl/>
        </w:rPr>
      </w:pPr>
    </w:p>
    <w:p w:rsidR="004E1C49" w:rsidRDefault="004E1C49" w:rsidP="003B1D6D">
      <w:pPr>
        <w:tabs>
          <w:tab w:val="clear" w:pos="4680"/>
          <w:tab w:val="clear" w:pos="9360"/>
          <w:tab w:val="left" w:pos="7898"/>
        </w:tabs>
        <w:bidi w:val="0"/>
        <w:spacing w:after="200" w:line="276" w:lineRule="auto"/>
        <w:ind w:firstLine="0"/>
        <w:rPr>
          <w:rFonts w:ascii="Traditional Arabic" w:hAnsi="Traditional Arabic" w:cs="Traditional Arabic"/>
          <w:sz w:val="36"/>
          <w:rtl/>
        </w:rPr>
      </w:pPr>
    </w:p>
    <w:p w:rsidR="001B78AF" w:rsidRPr="005D63F5" w:rsidRDefault="001B78AF" w:rsidP="001B78AF">
      <w:pPr>
        <w:ind w:firstLine="0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i/>
          <w:iCs/>
          <w:sz w:val="28"/>
          <w:szCs w:val="28"/>
          <w:u w:val="single"/>
          <w:rtl/>
        </w:rPr>
        <w:lastRenderedPageBreak/>
        <w:t>السؤال ال</w:t>
      </w:r>
      <w:r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u w:val="single"/>
          <w:rtl/>
        </w:rPr>
        <w:t>اول :</w:t>
      </w:r>
    </w:p>
    <w:p w:rsidR="005D63F5" w:rsidRDefault="001B78AF" w:rsidP="001B78AF">
      <w:pPr>
        <w:tabs>
          <w:tab w:val="clear" w:pos="4680"/>
          <w:tab w:val="clear" w:pos="9360"/>
          <w:tab w:val="left" w:pos="7898"/>
        </w:tabs>
        <w:bidi w:val="0"/>
        <w:spacing w:after="200" w:line="276" w:lineRule="auto"/>
        <w:ind w:right="-243" w:firstLine="0"/>
        <w:jc w:val="right"/>
        <w:rPr>
          <w:rFonts w:ascii="Traditional Arabic" w:hAnsi="Traditional Arabic" w:cs="Traditional Arabic"/>
          <w:sz w:val="24"/>
          <w:szCs w:val="24"/>
          <w:rtl/>
        </w:rPr>
      </w:pPr>
      <w:r w:rsidRPr="001B78AF">
        <w:rPr>
          <w:rFonts w:ascii="Traditional Arabic" w:hAnsi="Traditional Arabic" w:cs="Traditional Arabic"/>
          <w:sz w:val="28"/>
          <w:szCs w:val="28"/>
          <w:rtl/>
        </w:rPr>
        <w:t xml:space="preserve">هل لم يظهر الرب للتلاميذ إلا المرات المذكورة فى الأناجيل فقط ؟  مستشهدا بما جاء في أع ١ </w:t>
      </w:r>
      <w:r w:rsidR="00B93061" w:rsidRPr="005D63F5">
        <w:rPr>
          <w:rFonts w:ascii="Traditional Arabic" w:hAnsi="Traditional Arabic" w:cs="Traditional Arabic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3061">
        <w:rPr>
          <w:rFonts w:ascii="Traditional Arabic" w:hAnsi="Traditional Arabic" w:cs="Traditional Arabic" w:hint="cs"/>
          <w:sz w:val="24"/>
          <w:szCs w:val="24"/>
          <w:rtl/>
        </w:rPr>
        <w:t>____________________________________________________________________________________________________________</w:t>
      </w:r>
      <w:r w:rsidR="00B93061" w:rsidRPr="005D63F5">
        <w:rPr>
          <w:rFonts w:ascii="Traditional Arabic" w:hAnsi="Traditional Arabic" w:cs="Traditional Arabic"/>
          <w:sz w:val="24"/>
          <w:szCs w:val="24"/>
          <w:rtl/>
        </w:rPr>
        <w:t>___________________________________________________________________________</w:t>
      </w:r>
      <w:r w:rsidR="00B93061">
        <w:rPr>
          <w:rFonts w:ascii="Traditional Arabic" w:hAnsi="Traditional Arabic" w:cs="Traditional Arabic" w:hint="cs"/>
          <w:sz w:val="24"/>
          <w:szCs w:val="24"/>
          <w:rtl/>
        </w:rPr>
        <w:t>____________________________________________________________________________________________________________</w:t>
      </w:r>
      <w:r w:rsidR="00B93061" w:rsidRPr="005D63F5">
        <w:rPr>
          <w:rFonts w:ascii="Traditional Arabic" w:hAnsi="Traditional Arabic" w:cs="Traditional Arabic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63F5">
        <w:rPr>
          <w:rFonts w:ascii="Traditional Arabic" w:hAnsi="Traditional Arabic" w:cs="Traditional Arabic"/>
          <w:sz w:val="24"/>
          <w:szCs w:val="24"/>
          <w:rtl/>
        </w:rPr>
        <w:br w:type="page"/>
      </w:r>
    </w:p>
    <w:p w:rsidR="00350267" w:rsidRDefault="00350267" w:rsidP="003B1D6D">
      <w:pPr>
        <w:ind w:firstLine="0"/>
        <w:rPr>
          <w:rFonts w:ascii="Traditional Arabic" w:hAnsi="Traditional Arabic" w:cs="Traditional Arabic"/>
          <w:b/>
          <w:bCs/>
          <w:i/>
          <w:iCs/>
          <w:sz w:val="28"/>
          <w:szCs w:val="28"/>
          <w:u w:val="single"/>
          <w:rtl/>
        </w:rPr>
      </w:pPr>
    </w:p>
    <w:p w:rsidR="0047319C" w:rsidRPr="005D63F5" w:rsidRDefault="0047319C" w:rsidP="003B1D6D">
      <w:pPr>
        <w:ind w:firstLine="0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5D63F5">
        <w:rPr>
          <w:rFonts w:ascii="Traditional Arabic" w:hAnsi="Traditional Arabic" w:cs="Traditional Arabic"/>
          <w:b/>
          <w:bCs/>
          <w:i/>
          <w:iCs/>
          <w:sz w:val="28"/>
          <w:szCs w:val="28"/>
          <w:u w:val="single"/>
          <w:rtl/>
        </w:rPr>
        <w:t>السؤال الثاني</w:t>
      </w:r>
      <w:r w:rsidRPr="005D63F5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4D1981" w:rsidRDefault="004E1C49" w:rsidP="003B1D6D">
      <w:pPr>
        <w:ind w:firstLine="0"/>
        <w:rPr>
          <w:rFonts w:ascii="Traditional Arabic" w:hAnsi="Traditional Arabic" w:cs="Traditional Arabic"/>
          <w:sz w:val="28"/>
          <w:szCs w:val="28"/>
          <w:rtl/>
        </w:rPr>
      </w:pPr>
      <w:r w:rsidRPr="004E1C49">
        <w:rPr>
          <w:rFonts w:ascii="Traditional Arabic" w:hAnsi="Traditional Arabic" w:cs="Traditional Arabic"/>
          <w:sz w:val="28"/>
          <w:szCs w:val="28"/>
          <w:rtl/>
        </w:rPr>
        <w:t xml:space="preserve">س ٢ : اعط من هذا الأصحاح ما يفيد أن الله رغم أنه يبدو فى شخص بعض أولاده بصورة المحتاج ، إلا أنه هو الذى يرزق ويعطى الكل احتياجاته وبوفرة </w:t>
      </w:r>
    </w:p>
    <w:p w:rsidR="005D63F5" w:rsidRDefault="004E1C49" w:rsidP="003B1D6D">
      <w:pPr>
        <w:ind w:firstLine="0"/>
        <w:rPr>
          <w:rFonts w:ascii="Traditional Arabic" w:hAnsi="Traditional Arabic" w:cs="Traditional Arabic"/>
          <w:sz w:val="24"/>
          <w:szCs w:val="24"/>
          <w:rtl/>
        </w:rPr>
      </w:pPr>
      <w:r w:rsidRPr="004E1C49">
        <w:rPr>
          <w:rFonts w:ascii="Traditional Arabic" w:hAnsi="Traditional Arabic" w:cs="Traditional Arabic"/>
          <w:sz w:val="28"/>
          <w:szCs w:val="28"/>
          <w:rtl/>
        </w:rPr>
        <w:t>.</w:t>
      </w:r>
      <w:r w:rsidR="00350267" w:rsidRPr="005D63F5">
        <w:rPr>
          <w:rFonts w:ascii="Traditional Arabic" w:hAnsi="Traditional Arabic" w:cs="Traditional Arabic"/>
          <w:sz w:val="24"/>
          <w:szCs w:val="24"/>
          <w:rtl/>
        </w:rPr>
        <w:t>______________________________________________________________________________________________________________________________________</w:t>
      </w:r>
      <w:r w:rsidR="00350267">
        <w:rPr>
          <w:rFonts w:ascii="Traditional Arabic" w:hAnsi="Traditional Arabic" w:cs="Traditional Arabic" w:hint="cs"/>
          <w:sz w:val="24"/>
          <w:szCs w:val="24"/>
          <w:rtl/>
        </w:rPr>
        <w:t>_______________</w:t>
      </w:r>
      <w:r w:rsidR="005D63F5" w:rsidRPr="005D63F5">
        <w:rPr>
          <w:rFonts w:ascii="Traditional Arabic" w:hAnsi="Traditional Arabic" w:cs="Traditional Arabic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63F5">
        <w:rPr>
          <w:rFonts w:ascii="Traditional Arabic" w:hAnsi="Traditional Arabic" w:cs="Traditional Arabic" w:hint="cs"/>
          <w:sz w:val="24"/>
          <w:szCs w:val="24"/>
          <w:rtl/>
        </w:rPr>
        <w:t>____________________________________________________________________________________________________________</w:t>
      </w:r>
      <w:r w:rsidR="005D63F5" w:rsidRPr="005D63F5">
        <w:rPr>
          <w:rFonts w:ascii="Traditional Arabic" w:hAnsi="Traditional Arabic" w:cs="Traditional Arabic"/>
          <w:sz w:val="24"/>
          <w:szCs w:val="24"/>
          <w:rtl/>
        </w:rPr>
        <w:t>___________________________________________________________________________</w:t>
      </w:r>
      <w:r w:rsidR="005D63F5">
        <w:rPr>
          <w:rFonts w:ascii="Traditional Arabic" w:hAnsi="Traditional Arabic" w:cs="Traditional Arabic" w:hint="cs"/>
          <w:sz w:val="24"/>
          <w:szCs w:val="24"/>
          <w:rtl/>
        </w:rPr>
        <w:t>____________________________________________________________________________________________________________</w:t>
      </w:r>
      <w:r w:rsidR="005D63F5" w:rsidRPr="005D63F5">
        <w:rPr>
          <w:rFonts w:ascii="Traditional Arabic" w:hAnsi="Traditional Arabic" w:cs="Traditional Arabic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0267" w:rsidRPr="005D63F5">
        <w:rPr>
          <w:rFonts w:ascii="Traditional Arabic" w:hAnsi="Traditional Arabic" w:cs="Traditional Arabic"/>
          <w:sz w:val="24"/>
          <w:szCs w:val="24"/>
          <w:rtl/>
        </w:rPr>
        <w:t>___________________________________________________________________________</w:t>
      </w:r>
      <w:r w:rsidR="005D63F5">
        <w:rPr>
          <w:rFonts w:ascii="Traditional Arabic" w:hAnsi="Traditional Arabic" w:cs="Traditional Arabic"/>
          <w:sz w:val="24"/>
          <w:szCs w:val="24"/>
          <w:rtl/>
        </w:rPr>
        <w:br w:type="page"/>
      </w:r>
    </w:p>
    <w:p w:rsidR="00350267" w:rsidRDefault="00350267" w:rsidP="003B1D6D">
      <w:pPr>
        <w:ind w:firstLine="0"/>
        <w:rPr>
          <w:rFonts w:ascii="Traditional Arabic" w:hAnsi="Traditional Arabic" w:cs="Traditional Arabic"/>
          <w:b/>
          <w:bCs/>
          <w:i/>
          <w:iCs/>
          <w:sz w:val="28"/>
          <w:szCs w:val="28"/>
          <w:u w:val="single"/>
          <w:rtl/>
        </w:rPr>
      </w:pPr>
    </w:p>
    <w:p w:rsidR="005D63F5" w:rsidRPr="005D63F5" w:rsidRDefault="001A482B" w:rsidP="003B1D6D">
      <w:pPr>
        <w:ind w:firstLine="0"/>
        <w:rPr>
          <w:rFonts w:ascii="Traditional Arabic" w:hAnsi="Traditional Arabic" w:cs="Traditional Arabic"/>
          <w:b/>
          <w:bCs/>
          <w:i/>
          <w:iCs/>
          <w:sz w:val="28"/>
          <w:szCs w:val="28"/>
          <w:u w:val="single"/>
          <w:rtl/>
        </w:rPr>
      </w:pPr>
      <w:r w:rsidRPr="005D63F5">
        <w:rPr>
          <w:rFonts w:ascii="Traditional Arabic" w:hAnsi="Traditional Arabic" w:cs="Traditional Arabic"/>
          <w:b/>
          <w:bCs/>
          <w:i/>
          <w:iCs/>
          <w:sz w:val="28"/>
          <w:szCs w:val="28"/>
          <w:u w:val="single"/>
          <w:rtl/>
        </w:rPr>
        <w:t>السؤال الثالث</w:t>
      </w:r>
      <w:r w:rsidR="005D63F5" w:rsidRPr="005D63F5"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u w:val="single"/>
          <w:rtl/>
        </w:rPr>
        <w:t>:</w:t>
      </w:r>
    </w:p>
    <w:p w:rsidR="004E1C49" w:rsidRDefault="004E1C49" w:rsidP="003B1D6D">
      <w:pPr>
        <w:ind w:firstLine="0"/>
        <w:rPr>
          <w:rFonts w:ascii="Traditional Arabic" w:hAnsi="Traditional Arabic" w:cs="Traditional Arabic"/>
          <w:sz w:val="28"/>
          <w:szCs w:val="28"/>
          <w:rtl/>
        </w:rPr>
      </w:pPr>
      <w:r w:rsidRPr="004E1C49">
        <w:rPr>
          <w:rFonts w:ascii="Traditional Arabic" w:hAnsi="Traditional Arabic" w:cs="Traditional Arabic"/>
          <w:sz w:val="28"/>
          <w:szCs w:val="28"/>
          <w:rtl/>
        </w:rPr>
        <w:t>س ٣ -  من النص كيف أنبأ الرب بأى ميتة سيمجد بها بطرس الرب ؟</w:t>
      </w:r>
    </w:p>
    <w:p w:rsidR="00350267" w:rsidRDefault="00E16818" w:rsidP="003B1D6D">
      <w:pPr>
        <w:ind w:firstLine="0"/>
        <w:rPr>
          <w:rFonts w:ascii="Traditional Arabic" w:hAnsi="Traditional Arabic" w:cs="Traditional Arabic"/>
          <w:sz w:val="24"/>
          <w:szCs w:val="24"/>
          <w:rtl/>
        </w:rPr>
      </w:pPr>
      <w:r w:rsidRPr="005D63F5">
        <w:rPr>
          <w:rFonts w:ascii="Traditional Arabic" w:hAnsi="Traditional Arabic" w:cs="Traditional Arabic"/>
          <w:sz w:val="24"/>
          <w:szCs w:val="24"/>
          <w:rtl/>
        </w:rPr>
        <w:t>______________________________________________________________________________________________________________________________________________________</w:t>
      </w:r>
      <w:r w:rsidR="00544838" w:rsidRPr="005D63F5">
        <w:rPr>
          <w:rFonts w:ascii="Traditional Arabic" w:hAnsi="Traditional Arabic" w:cs="Traditional Arabic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0267" w:rsidRPr="005D63F5">
        <w:rPr>
          <w:rFonts w:ascii="Traditional Arabic" w:hAnsi="Traditional Arabic" w:cs="Traditional Arabic"/>
          <w:sz w:val="24"/>
          <w:szCs w:val="24"/>
          <w:rtl/>
        </w:rPr>
        <w:t>___________________________________________________________________________</w:t>
      </w:r>
    </w:p>
    <w:sectPr w:rsidR="00350267" w:rsidSect="00E973D1">
      <w:headerReference w:type="default" r:id="rId9"/>
      <w:footerReference w:type="default" r:id="rId10"/>
      <w:pgSz w:w="11907" w:h="16839" w:code="9"/>
      <w:pgMar w:top="2434" w:right="1440" w:bottom="1440" w:left="1440" w:header="187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220" w:rsidRDefault="00837220" w:rsidP="002C1C91">
      <w:r>
        <w:separator/>
      </w:r>
    </w:p>
  </w:endnote>
  <w:endnote w:type="continuationSeparator" w:id="0">
    <w:p w:rsidR="00837220" w:rsidRDefault="00837220" w:rsidP="002C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94" w:rsidRPr="005F2ABE" w:rsidRDefault="003A2250" w:rsidP="00341C3E">
    <w:pPr>
      <w:pStyle w:val="Footer"/>
      <w:rPr>
        <w:rtl/>
      </w:rPr>
    </w:pPr>
    <w:r w:rsidRPr="005F2ABE">
      <w:rPr>
        <w:rtl/>
      </w:rPr>
      <w:tab/>
    </w:r>
    <w:r w:rsidRPr="005F2ABE">
      <w:rPr>
        <w:rFonts w:hint="cs"/>
        <w:rtl/>
      </w:rPr>
      <w:t xml:space="preserve">صفحة </w:t>
    </w:r>
    <w:r w:rsidRPr="005F2ABE">
      <w:fldChar w:fldCharType="begin"/>
    </w:r>
    <w:r w:rsidRPr="005F2ABE">
      <w:instrText xml:space="preserve"> PAGE   \* MERGEFORMAT </w:instrText>
    </w:r>
    <w:r w:rsidRPr="005F2ABE">
      <w:fldChar w:fldCharType="separate"/>
    </w:r>
    <w:r w:rsidR="00B0132A">
      <w:rPr>
        <w:noProof/>
        <w:rtl/>
      </w:rPr>
      <w:t>4</w:t>
    </w:r>
    <w:r w:rsidRPr="005F2ABE">
      <w:fldChar w:fldCharType="end"/>
    </w:r>
    <w:r w:rsidRPr="005F2ABE">
      <w:rPr>
        <w:rFonts w:hint="cs"/>
        <w:rtl/>
      </w:rPr>
      <w:t xml:space="preserve"> من </w:t>
    </w:r>
    <w:r w:rsidR="00DE7569">
      <w:rPr>
        <w:noProof/>
      </w:rPr>
      <w:fldChar w:fldCharType="begin"/>
    </w:r>
    <w:r w:rsidR="00DE7569">
      <w:rPr>
        <w:noProof/>
      </w:rPr>
      <w:instrText xml:space="preserve"> NUMPAGES   \* MERGEFORMAT </w:instrText>
    </w:r>
    <w:r w:rsidR="00DE7569">
      <w:rPr>
        <w:noProof/>
      </w:rPr>
      <w:fldChar w:fldCharType="separate"/>
    </w:r>
    <w:r w:rsidR="00B0132A">
      <w:rPr>
        <w:noProof/>
        <w:rtl/>
      </w:rPr>
      <w:t>4</w:t>
    </w:r>
    <w:r w:rsidR="00DE7569">
      <w:rPr>
        <w:noProof/>
      </w:rPr>
      <w:fldChar w:fldCharType="end"/>
    </w:r>
    <w:r w:rsidR="005F2ABE" w:rsidRPr="005F2ABE">
      <w:rPr>
        <w:rtl/>
      </w:rPr>
      <w:tab/>
    </w:r>
  </w:p>
  <w:p w:rsidR="00FF31A8" w:rsidRDefault="00FF31A8" w:rsidP="005F2A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220" w:rsidRDefault="00837220" w:rsidP="002C1C91">
      <w:r>
        <w:separator/>
      </w:r>
    </w:p>
  </w:footnote>
  <w:footnote w:type="continuationSeparator" w:id="0">
    <w:p w:rsidR="00837220" w:rsidRDefault="00837220" w:rsidP="002C1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0710" w:type="dxa"/>
      <w:tblInd w:w="-124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00"/>
      <w:gridCol w:w="4410"/>
      <w:gridCol w:w="3600"/>
    </w:tblGrid>
    <w:tr w:rsidR="00CE471E" w:rsidTr="00E16818">
      <w:tc>
        <w:tcPr>
          <w:tcW w:w="2700" w:type="dxa"/>
        </w:tcPr>
        <w:p w:rsidR="00566615" w:rsidRDefault="00566615" w:rsidP="002C1C91">
          <w:pPr>
            <w:pStyle w:val="Header"/>
            <w:rPr>
              <w:noProof/>
              <w:rtl/>
            </w:rPr>
          </w:pPr>
        </w:p>
        <w:p w:rsidR="00CE471E" w:rsidRDefault="00141C84" w:rsidP="002C1C91">
          <w:pPr>
            <w:pStyle w:val="Header"/>
            <w:rPr>
              <w:rtl/>
            </w:rPr>
          </w:pPr>
          <w:r>
            <w:rPr>
              <w:noProof/>
              <w:rtl/>
              <w:lang w:bidi="ar-SA"/>
            </w:rPr>
            <w:drawing>
              <wp:inline distT="0" distB="0" distL="0" distR="0" wp14:anchorId="432EF916" wp14:editId="7C169BE0">
                <wp:extent cx="1366319" cy="1190625"/>
                <wp:effectExtent l="0" t="0" r="5715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hurch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6931" cy="1199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0" w:type="dxa"/>
          <w:vAlign w:val="center"/>
        </w:tcPr>
        <w:p w:rsidR="00566615" w:rsidRDefault="00566615" w:rsidP="002C1C91">
          <w:pPr>
            <w:pStyle w:val="Header"/>
            <w:rPr>
              <w:rtl/>
            </w:rPr>
          </w:pPr>
        </w:p>
        <w:p w:rsidR="00CE471E" w:rsidRPr="00566615" w:rsidRDefault="00341C3E" w:rsidP="002C1C91">
          <w:pPr>
            <w:pStyle w:val="Header"/>
            <w:rPr>
              <w:rtl/>
            </w:rPr>
          </w:pPr>
          <w:r>
            <w:rPr>
              <w:noProof/>
              <w:rtl/>
              <w:lang w:bidi="ar-SA"/>
            </w:rPr>
            <w:drawing>
              <wp:inline distT="0" distB="0" distL="0" distR="0">
                <wp:extent cx="1123950" cy="1123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ahemy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1123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vAlign w:val="bottom"/>
        </w:tcPr>
        <w:p w:rsidR="00CE471E" w:rsidRPr="005D63F5" w:rsidRDefault="00341C3E" w:rsidP="00341C3E">
          <w:pPr>
            <w:jc w:val="center"/>
            <w:rPr>
              <w:rFonts w:ascii="Traditional Arabic" w:hAnsi="Traditional Arabic" w:cs="Traditional Arabic"/>
              <w:rtl/>
            </w:rPr>
          </w:pPr>
          <w:r w:rsidRPr="005D63F5">
            <w:rPr>
              <w:rFonts w:ascii="Traditional Arabic" w:hAnsi="Traditional Arabic" w:cs="Traditional Arabic"/>
              <w:rtl/>
            </w:rPr>
            <w:t>مسابقة عيد القيامة 2020م</w:t>
          </w:r>
        </w:p>
        <w:p w:rsidR="00341C3E" w:rsidRPr="005D63F5" w:rsidRDefault="00341C3E" w:rsidP="00341C3E">
          <w:pPr>
            <w:jc w:val="center"/>
            <w:rPr>
              <w:rFonts w:ascii="Traditional Arabic" w:hAnsi="Traditional Arabic" w:cs="Traditional Arabic"/>
              <w:b/>
              <w:bCs/>
              <w:rtl/>
            </w:rPr>
          </w:pPr>
          <w:r w:rsidRPr="005D63F5">
            <w:rPr>
              <w:rFonts w:ascii="Traditional Arabic" w:hAnsi="Traditional Arabic" w:cs="Traditional Arabic"/>
              <w:b/>
              <w:bCs/>
              <w:rtl/>
            </w:rPr>
            <w:t>"أسفار القديس يوحنا الحبيب"</w:t>
          </w:r>
        </w:p>
        <w:p w:rsidR="00341C3E" w:rsidRPr="002C1C91" w:rsidRDefault="00341C3E" w:rsidP="004323C9">
          <w:pPr>
            <w:jc w:val="center"/>
            <w:rPr>
              <w:rtl/>
            </w:rPr>
          </w:pPr>
          <w:r w:rsidRPr="005D63F5">
            <w:rPr>
              <w:rFonts w:ascii="Traditional Arabic" w:hAnsi="Traditional Arabic" w:cs="Traditional Arabic"/>
              <w:rtl/>
            </w:rPr>
            <w:t>الحلقة</w:t>
          </w:r>
          <w:r w:rsidR="004323C9">
            <w:rPr>
              <w:rFonts w:ascii="Traditional Arabic" w:hAnsi="Traditional Arabic" w:cs="Traditional Arabic"/>
            </w:rPr>
            <w:t xml:space="preserve"> </w:t>
          </w:r>
          <w:r w:rsidR="004323C9">
            <w:rPr>
              <w:rFonts w:ascii="Traditional Arabic" w:hAnsi="Traditional Arabic" w:cs="Traditional Arabic" w:hint="cs"/>
              <w:rtl/>
            </w:rPr>
            <w:t xml:space="preserve">الحادي والعشرون </w:t>
          </w:r>
        </w:p>
      </w:tc>
    </w:tr>
  </w:tbl>
  <w:p w:rsidR="00CE471E" w:rsidRDefault="00CE471E" w:rsidP="002C1C91">
    <w:pPr>
      <w:pStyle w:val="Header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3E"/>
    <w:rsid w:val="00044429"/>
    <w:rsid w:val="00050E99"/>
    <w:rsid w:val="000512AC"/>
    <w:rsid w:val="00052DD8"/>
    <w:rsid w:val="000655A5"/>
    <w:rsid w:val="000662CF"/>
    <w:rsid w:val="0008202B"/>
    <w:rsid w:val="000851CD"/>
    <w:rsid w:val="00085DD0"/>
    <w:rsid w:val="00091DE6"/>
    <w:rsid w:val="00095A5C"/>
    <w:rsid w:val="000B69D7"/>
    <w:rsid w:val="000C43BF"/>
    <w:rsid w:val="000D1523"/>
    <w:rsid w:val="00100BC5"/>
    <w:rsid w:val="0010752E"/>
    <w:rsid w:val="00110D8C"/>
    <w:rsid w:val="00141C84"/>
    <w:rsid w:val="00161684"/>
    <w:rsid w:val="00175057"/>
    <w:rsid w:val="001A482B"/>
    <w:rsid w:val="001B6E25"/>
    <w:rsid w:val="001B78AF"/>
    <w:rsid w:val="001C3EFC"/>
    <w:rsid w:val="001D7960"/>
    <w:rsid w:val="00234D8D"/>
    <w:rsid w:val="0024524C"/>
    <w:rsid w:val="00275E3E"/>
    <w:rsid w:val="00281036"/>
    <w:rsid w:val="00284F0F"/>
    <w:rsid w:val="00290F87"/>
    <w:rsid w:val="00296DDB"/>
    <w:rsid w:val="002B6E82"/>
    <w:rsid w:val="002B71D4"/>
    <w:rsid w:val="002C1C91"/>
    <w:rsid w:val="002C3A89"/>
    <w:rsid w:val="002D7D77"/>
    <w:rsid w:val="002F2C99"/>
    <w:rsid w:val="002F313D"/>
    <w:rsid w:val="003067B3"/>
    <w:rsid w:val="00312C1F"/>
    <w:rsid w:val="00333564"/>
    <w:rsid w:val="00341C3E"/>
    <w:rsid w:val="00342060"/>
    <w:rsid w:val="003452F3"/>
    <w:rsid w:val="00350267"/>
    <w:rsid w:val="003A2250"/>
    <w:rsid w:val="003A5F61"/>
    <w:rsid w:val="003B1D6D"/>
    <w:rsid w:val="003C3814"/>
    <w:rsid w:val="003C76CC"/>
    <w:rsid w:val="003D1264"/>
    <w:rsid w:val="003E25AB"/>
    <w:rsid w:val="003E4BEF"/>
    <w:rsid w:val="003E5AC7"/>
    <w:rsid w:val="00426ADE"/>
    <w:rsid w:val="004323C9"/>
    <w:rsid w:val="00433B28"/>
    <w:rsid w:val="0047319C"/>
    <w:rsid w:val="004741E5"/>
    <w:rsid w:val="00477681"/>
    <w:rsid w:val="004A5E05"/>
    <w:rsid w:val="004B3C04"/>
    <w:rsid w:val="004B7737"/>
    <w:rsid w:val="004D1981"/>
    <w:rsid w:val="004E1C49"/>
    <w:rsid w:val="004E38CC"/>
    <w:rsid w:val="004F6A02"/>
    <w:rsid w:val="005056A8"/>
    <w:rsid w:val="00517D59"/>
    <w:rsid w:val="005315FF"/>
    <w:rsid w:val="005348F6"/>
    <w:rsid w:val="00540832"/>
    <w:rsid w:val="00544838"/>
    <w:rsid w:val="00554E9C"/>
    <w:rsid w:val="00566615"/>
    <w:rsid w:val="00574742"/>
    <w:rsid w:val="005A1413"/>
    <w:rsid w:val="005D63F5"/>
    <w:rsid w:val="005E2A5E"/>
    <w:rsid w:val="005F2ABE"/>
    <w:rsid w:val="00600C49"/>
    <w:rsid w:val="00610698"/>
    <w:rsid w:val="00613697"/>
    <w:rsid w:val="006175A0"/>
    <w:rsid w:val="00620F07"/>
    <w:rsid w:val="00642277"/>
    <w:rsid w:val="0065437D"/>
    <w:rsid w:val="006574DA"/>
    <w:rsid w:val="00671FB0"/>
    <w:rsid w:val="006B7030"/>
    <w:rsid w:val="006D13DC"/>
    <w:rsid w:val="006F2DA0"/>
    <w:rsid w:val="00707A70"/>
    <w:rsid w:val="0071701A"/>
    <w:rsid w:val="0071751D"/>
    <w:rsid w:val="00723C9A"/>
    <w:rsid w:val="00750B42"/>
    <w:rsid w:val="00757B1C"/>
    <w:rsid w:val="007A55A0"/>
    <w:rsid w:val="007A79FF"/>
    <w:rsid w:val="007D5BD4"/>
    <w:rsid w:val="007E4CC7"/>
    <w:rsid w:val="007F32A7"/>
    <w:rsid w:val="00816529"/>
    <w:rsid w:val="00822ADC"/>
    <w:rsid w:val="008317EF"/>
    <w:rsid w:val="00834357"/>
    <w:rsid w:val="00837220"/>
    <w:rsid w:val="008A51C8"/>
    <w:rsid w:val="008C49D1"/>
    <w:rsid w:val="008C71BC"/>
    <w:rsid w:val="008E6488"/>
    <w:rsid w:val="008F1733"/>
    <w:rsid w:val="008F4092"/>
    <w:rsid w:val="009166EA"/>
    <w:rsid w:val="00916EC9"/>
    <w:rsid w:val="0092652C"/>
    <w:rsid w:val="00933E4A"/>
    <w:rsid w:val="00936D12"/>
    <w:rsid w:val="00950EAF"/>
    <w:rsid w:val="009A0290"/>
    <w:rsid w:val="009A0AB6"/>
    <w:rsid w:val="009B3959"/>
    <w:rsid w:val="009B7177"/>
    <w:rsid w:val="009C4594"/>
    <w:rsid w:val="009D3526"/>
    <w:rsid w:val="009D5A93"/>
    <w:rsid w:val="009F2937"/>
    <w:rsid w:val="00A156AB"/>
    <w:rsid w:val="00A52735"/>
    <w:rsid w:val="00A56273"/>
    <w:rsid w:val="00A83E27"/>
    <w:rsid w:val="00AB1A0D"/>
    <w:rsid w:val="00AC2FDA"/>
    <w:rsid w:val="00AC59B9"/>
    <w:rsid w:val="00AD3BDC"/>
    <w:rsid w:val="00AE0BC0"/>
    <w:rsid w:val="00AE3DF8"/>
    <w:rsid w:val="00AF2330"/>
    <w:rsid w:val="00B0132A"/>
    <w:rsid w:val="00B013D7"/>
    <w:rsid w:val="00B11289"/>
    <w:rsid w:val="00B558B5"/>
    <w:rsid w:val="00B75FD7"/>
    <w:rsid w:val="00B93061"/>
    <w:rsid w:val="00B93E80"/>
    <w:rsid w:val="00BA0739"/>
    <w:rsid w:val="00BA7477"/>
    <w:rsid w:val="00BE7E12"/>
    <w:rsid w:val="00C21704"/>
    <w:rsid w:val="00C23B06"/>
    <w:rsid w:val="00C306A4"/>
    <w:rsid w:val="00C307E9"/>
    <w:rsid w:val="00C3522B"/>
    <w:rsid w:val="00C569A8"/>
    <w:rsid w:val="00CB62A0"/>
    <w:rsid w:val="00CD1F1C"/>
    <w:rsid w:val="00CE471E"/>
    <w:rsid w:val="00CF1D24"/>
    <w:rsid w:val="00D13DF6"/>
    <w:rsid w:val="00D3436C"/>
    <w:rsid w:val="00D4522B"/>
    <w:rsid w:val="00D54BD4"/>
    <w:rsid w:val="00D56135"/>
    <w:rsid w:val="00D63233"/>
    <w:rsid w:val="00D81905"/>
    <w:rsid w:val="00D93ACD"/>
    <w:rsid w:val="00D94800"/>
    <w:rsid w:val="00DC3A1F"/>
    <w:rsid w:val="00DE7569"/>
    <w:rsid w:val="00E153FF"/>
    <w:rsid w:val="00E16818"/>
    <w:rsid w:val="00E22C9E"/>
    <w:rsid w:val="00E34640"/>
    <w:rsid w:val="00E56DE2"/>
    <w:rsid w:val="00E62BCF"/>
    <w:rsid w:val="00E7062B"/>
    <w:rsid w:val="00E72172"/>
    <w:rsid w:val="00E753A1"/>
    <w:rsid w:val="00E85984"/>
    <w:rsid w:val="00E973D1"/>
    <w:rsid w:val="00EA3A9A"/>
    <w:rsid w:val="00EB7353"/>
    <w:rsid w:val="00ED07F6"/>
    <w:rsid w:val="00F31983"/>
    <w:rsid w:val="00F53E4C"/>
    <w:rsid w:val="00F5659E"/>
    <w:rsid w:val="00F7260E"/>
    <w:rsid w:val="00F777D7"/>
    <w:rsid w:val="00F90DCE"/>
    <w:rsid w:val="00FB0F4D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4826D1-C307-4EED-9D3D-9AE10A6E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C91"/>
    <w:pPr>
      <w:tabs>
        <w:tab w:val="center" w:pos="4680"/>
        <w:tab w:val="right" w:pos="9360"/>
      </w:tabs>
      <w:bidi/>
      <w:spacing w:after="0" w:line="240" w:lineRule="auto"/>
      <w:ind w:firstLine="238"/>
    </w:pPr>
    <w:rPr>
      <w:rFonts w:ascii="Arabic Typesetting" w:hAnsi="Arabic Typesetting" w:cs="Arabic Typesetting"/>
      <w:sz w:val="32"/>
      <w:szCs w:val="32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2DA0"/>
  </w:style>
  <w:style w:type="character" w:customStyle="1" w:styleId="HeaderChar">
    <w:name w:val="Header Char"/>
    <w:basedOn w:val="DefaultParagraphFont"/>
    <w:link w:val="Header"/>
    <w:uiPriority w:val="99"/>
    <w:rsid w:val="006F2DA0"/>
  </w:style>
  <w:style w:type="paragraph" w:styleId="Footer">
    <w:name w:val="footer"/>
    <w:basedOn w:val="Header"/>
    <w:link w:val="FooterChar"/>
    <w:uiPriority w:val="99"/>
    <w:unhideWhenUsed/>
    <w:rsid w:val="005F2ABE"/>
    <w:pPr>
      <w:pBdr>
        <w:top w:val="single" w:sz="4" w:space="1" w:color="auto"/>
      </w:pBdr>
      <w:tabs>
        <w:tab w:val="clear" w:pos="4680"/>
        <w:tab w:val="clear" w:pos="9360"/>
        <w:tab w:val="center" w:pos="4065"/>
        <w:tab w:val="right" w:pos="9027"/>
      </w:tabs>
      <w:ind w:firstLine="0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F2ABE"/>
    <w:rPr>
      <w:rFonts w:ascii="Arabic Typesetting" w:hAnsi="Arabic Typesetting" w:cs="Arabic Typesetting"/>
      <w:sz w:val="24"/>
      <w:szCs w:val="24"/>
      <w:lang w:bidi="ar-EG"/>
    </w:rPr>
  </w:style>
  <w:style w:type="table" w:styleId="TableGrid">
    <w:name w:val="Table Grid"/>
    <w:basedOn w:val="TableNormal"/>
    <w:uiPriority w:val="39"/>
    <w:rsid w:val="00CE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A2250"/>
    <w:pPr>
      <w:contextualSpacing/>
      <w:jc w:val="center"/>
    </w:pPr>
    <w:rPr>
      <w:rFonts w:eastAsiaTheme="majorEastAsia"/>
      <w:b/>
      <w:bC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2250"/>
    <w:rPr>
      <w:rFonts w:ascii="Arabic Typesetting" w:eastAsiaTheme="majorEastAsia" w:hAnsi="Arabic Typesetting" w:cs="Arabic Typesetting"/>
      <w:b/>
      <w:bCs/>
      <w:spacing w:val="-10"/>
      <w:kern w:val="28"/>
      <w:sz w:val="56"/>
      <w:szCs w:val="56"/>
      <w:lang w:bidi="ar-EG"/>
    </w:rPr>
  </w:style>
  <w:style w:type="character" w:styleId="PlaceholderText">
    <w:name w:val="Placeholder Text"/>
    <w:basedOn w:val="DefaultParagraphFont"/>
    <w:uiPriority w:val="99"/>
    <w:semiHidden/>
    <w:rsid w:val="003A22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4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6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2392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9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01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97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.eg/imgres?imgurl=http://upload.wikimedia.org/wikipedia/commons/thumb/7/71/Coptic_cross.svg/2000px-Coptic_cross.svg.png&amp;imgrefurl=http://en.wikipedia.org/wiki/Coptic_cross&amp;h=2000&amp;w=2000&amp;tbnid=hEmSYo9KtgcuZM:&amp;zoom=1&amp;docid=Lzg2YHYnRF8qIM&amp;ei=hxW4VObtGcTZaoS-gNAI&amp;tbm=isch&amp;ved=0CCMQMygDMAM&amp;iact=rc&amp;uact=3&amp;dur=2624&amp;page=1&amp;start=0&amp;ndsp=20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a.mounir\Documents\Custom%20Office%20Templates\AvaRewase%20-%20Church%20Templates%20-%20A4%20with%20Long%20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4646D718664C38B5B48906603AF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47081-C360-49D1-8947-C3754D54F524}"/>
      </w:docPartPr>
      <w:docPartBody>
        <w:p w:rsidR="0021641B" w:rsidRDefault="00D910EA">
          <w:pPr>
            <w:pStyle w:val="7A4646D718664C38B5B48906603AF6EA"/>
          </w:pPr>
          <w:r w:rsidRPr="008A2E2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EA"/>
    <w:rsid w:val="00012593"/>
    <w:rsid w:val="00057464"/>
    <w:rsid w:val="00150139"/>
    <w:rsid w:val="001A4F82"/>
    <w:rsid w:val="001B6ED8"/>
    <w:rsid w:val="0021641B"/>
    <w:rsid w:val="00232516"/>
    <w:rsid w:val="00241DBA"/>
    <w:rsid w:val="002651A4"/>
    <w:rsid w:val="00371317"/>
    <w:rsid w:val="003879C3"/>
    <w:rsid w:val="003B3E03"/>
    <w:rsid w:val="003D631C"/>
    <w:rsid w:val="00422A3D"/>
    <w:rsid w:val="004B4CCB"/>
    <w:rsid w:val="00515B3D"/>
    <w:rsid w:val="0053224C"/>
    <w:rsid w:val="00581408"/>
    <w:rsid w:val="005D4B38"/>
    <w:rsid w:val="005F6D51"/>
    <w:rsid w:val="006601AF"/>
    <w:rsid w:val="006A7255"/>
    <w:rsid w:val="00781B6F"/>
    <w:rsid w:val="007D1652"/>
    <w:rsid w:val="00872DE1"/>
    <w:rsid w:val="00892BD5"/>
    <w:rsid w:val="008A162C"/>
    <w:rsid w:val="00A40F04"/>
    <w:rsid w:val="00BF4C1F"/>
    <w:rsid w:val="00D910EA"/>
    <w:rsid w:val="00E55AE3"/>
    <w:rsid w:val="00E91B50"/>
    <w:rsid w:val="00F11D21"/>
    <w:rsid w:val="00FF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A4646D718664C38B5B48906603AF6EA">
    <w:name w:val="7A4646D718664C38B5B48906603AF6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E7525-38DA-43FC-86F5-0954ED31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AvaRewase - Church Templates - A4 with Long Logo</Template>
  <TotalTime>166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أنجيل يوحنا – الأصحاح 21</vt:lpstr>
    </vt:vector>
  </TitlesOfParts>
  <Company>كنيستا السيدة العذراء والأنبا بيشوي بالكاتدرائية المرقسية بالأنبا رويس بالعباسية</Company>
  <LinksUpToDate>false</LinksUpToDate>
  <CharactersWithSpaces>5953</CharactersWithSpaces>
  <SharedDoc>false</SharedDoc>
  <HyperlinkBase>www.avarewase.org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أنجيل يوحنا – الأصحاح 21</dc:title>
  <dc:subject/>
  <dc:creator>Fr. Mina Mounir</dc:creator>
  <cp:keywords>الأنبا رويس</cp:keywords>
  <dc:description/>
  <cp:lastModifiedBy>Lenovo320</cp:lastModifiedBy>
  <cp:revision>47</cp:revision>
  <cp:lastPrinted>2020-05-09T21:50:00Z</cp:lastPrinted>
  <dcterms:created xsi:type="dcterms:W3CDTF">2020-04-21T19:11:00Z</dcterms:created>
  <dcterms:modified xsi:type="dcterms:W3CDTF">2020-05-09T21:50:00Z</dcterms:modified>
</cp:coreProperties>
</file>